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FCC3" w14:textId="77777777" w:rsidR="00493A51" w:rsidRDefault="00493A51" w:rsidP="00493A51">
      <w:pPr>
        <w:shd w:val="clear" w:color="auto" w:fill="C45911"/>
        <w:spacing w:after="444" w:line="444" w:lineRule="auto"/>
        <w:jc w:val="center"/>
      </w:pPr>
      <w:r>
        <w:rPr>
          <w:rFonts w:ascii="Cambria" w:eastAsia="Cambria" w:hAnsi="Cambria" w:cs="Cambria"/>
          <w:sz w:val="16"/>
        </w:rPr>
        <w:t>ARCCHIBAT, 9</w:t>
      </w:r>
      <w:r>
        <w:rPr>
          <w:rFonts w:ascii="Cambria" w:eastAsia="Cambria" w:hAnsi="Cambria" w:cs="Cambria"/>
          <w:sz w:val="12"/>
          <w:vertAlign w:val="superscript"/>
        </w:rPr>
        <w:t>ème</w:t>
      </w:r>
      <w:r>
        <w:rPr>
          <w:rFonts w:ascii="Cambria" w:eastAsia="Cambria" w:hAnsi="Cambria" w:cs="Cambria"/>
          <w:sz w:val="16"/>
        </w:rPr>
        <w:t xml:space="preserve"> EDITION, 12-16 DECEMBRE 2023, Parc des Expositions d’ABIDJAN</w:t>
      </w:r>
    </w:p>
    <w:p w14:paraId="2F3591DE" w14:textId="77777777" w:rsidR="00493A51" w:rsidRDefault="00493A51" w:rsidP="00493A51">
      <w:pPr>
        <w:spacing w:after="14" w:line="259" w:lineRule="auto"/>
        <w:ind w:left="0" w:firstLine="0"/>
        <w:jc w:val="center"/>
      </w:pPr>
      <w:r>
        <w:rPr>
          <w:b/>
          <w:sz w:val="24"/>
        </w:rPr>
        <w:t>SALON ARCHIBAT 9</w:t>
      </w:r>
      <w:r>
        <w:rPr>
          <w:b/>
          <w:sz w:val="18"/>
          <w:vertAlign w:val="superscript"/>
        </w:rPr>
        <w:t>ème</w:t>
      </w:r>
      <w:r>
        <w:rPr>
          <w:b/>
          <w:sz w:val="24"/>
        </w:rPr>
        <w:t xml:space="preserve"> EDITION</w:t>
      </w:r>
    </w:p>
    <w:p w14:paraId="7E200EB6" w14:textId="16B68681" w:rsidR="001F2499" w:rsidRDefault="00493A51" w:rsidP="001F2499">
      <w:pPr>
        <w:spacing w:after="360" w:line="259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  PARC DES EXPOSITIONS d’Abidjan 12-16 décembre 2023</w:t>
      </w:r>
    </w:p>
    <w:p w14:paraId="7352C240" w14:textId="77777777" w:rsidR="001F2499" w:rsidRPr="001F2499" w:rsidRDefault="001F2499" w:rsidP="001F2499">
      <w:pPr>
        <w:spacing w:after="360" w:line="259" w:lineRule="auto"/>
        <w:ind w:left="0" w:firstLine="0"/>
        <w:jc w:val="center"/>
        <w:rPr>
          <w:b/>
          <w:sz w:val="2"/>
          <w:szCs w:val="2"/>
        </w:rPr>
      </w:pPr>
    </w:p>
    <w:p w14:paraId="5B7E9AC7" w14:textId="69A54D50" w:rsidR="00BD01EB" w:rsidRDefault="00BD01EB" w:rsidP="001F2499">
      <w:pPr>
        <w:spacing w:after="36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57A911" wp14:editId="67381771">
                <wp:simplePos x="0" y="0"/>
                <wp:positionH relativeFrom="margin">
                  <wp:posOffset>-80645</wp:posOffset>
                </wp:positionH>
                <wp:positionV relativeFrom="paragraph">
                  <wp:posOffset>51435</wp:posOffset>
                </wp:positionV>
                <wp:extent cx="6019800" cy="1800225"/>
                <wp:effectExtent l="19050" t="19050" r="19050" b="28575"/>
                <wp:wrapNone/>
                <wp:docPr id="2744" name="Group 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800225"/>
                          <a:chOff x="0" y="0"/>
                          <a:chExt cx="5363210" cy="1044819"/>
                        </a:xfrm>
                      </wpg:grpSpPr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5646" y="-3172"/>
                            <a:ext cx="5370576" cy="1048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5646" y="-3172"/>
                            <a:ext cx="5370576" cy="1048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5363210" cy="10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 h="1044819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  <a:lnTo>
                                  <a:pt x="5363210" y="1044819"/>
                                </a:lnTo>
                                <a:lnTo>
                                  <a:pt x="0" y="10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0602" y="130602"/>
                            <a:ext cx="5102005" cy="78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005" h="783614">
                                <a:moveTo>
                                  <a:pt x="0" y="0"/>
                                </a:moveTo>
                                <a:lnTo>
                                  <a:pt x="0" y="783614"/>
                                </a:lnTo>
                                <a:lnTo>
                                  <a:pt x="5102005" y="783614"/>
                                </a:lnTo>
                                <a:lnTo>
                                  <a:pt x="5102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28F04" id="Group 2744" o:spid="_x0000_s1026" style="position:absolute;margin-left:-6.35pt;margin-top:4.05pt;width:474pt;height:141.75pt;z-index:-251657216;mso-position-horizontal-relative:margin;mso-width-relative:margin;mso-height-relative:margin" coordsize="53632,1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1" o:spid="_x0000_s1027" type="#_x0000_t75" style="position:absolute;left:-56;top:-31;width:53705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">
                  <v:imagedata r:id="rId8" o:title=""/>
                </v:shape>
                <v:shape id="Picture 2932" o:spid="_x0000_s1028" type="#_x0000_t75" style="position:absolute;left:-56;top:-31;width:53705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">
                  <v:imagedata r:id="rId8" o:title=""/>
                </v:shape>
                <v:shape id="Shape 211" o:spid="_x0000_s1029" style="position:absolute;width:53632;height:10448;visibility:visible;mso-wrap-style:square;v-text-anchor:top" coordsize="5363210,104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" path="m,l5363210,r,1044819l,1044819,,xe" filled="f" strokecolor="#70ad47" strokeweight="2.25pt">
                  <v:stroke miterlimit="1" joinstyle="miter"/>
                  <v:path arrowok="t" textboxrect="0,0,5363210,1044819"/>
                </v:shape>
                <v:shape id="Shape 212" o:spid="_x0000_s1030" style="position:absolute;left:1306;top:1306;width:51020;height:7836;visibility:visible;mso-wrap-style:square;v-text-anchor:top" coordsize="5102005,78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" path="m,l,783614r5102005,l5102005,,,xe" filled="f" strokecolor="#70ad47" strokeweight="2.25pt">
                  <v:stroke miterlimit="1" joinstyle="miter"/>
                  <v:path arrowok="t" textboxrect="0,0,5102005,783614"/>
                </v:shape>
                <w10:wrap anchorx="margin"/>
              </v:group>
            </w:pict>
          </mc:Fallback>
        </mc:AlternateContent>
      </w:r>
    </w:p>
    <w:p w14:paraId="1DDDDE31" w14:textId="77777777" w:rsidR="00493A51" w:rsidRDefault="00493A51" w:rsidP="00BD01EB">
      <w:pPr>
        <w:spacing w:after="0" w:line="259" w:lineRule="auto"/>
        <w:ind w:left="0" w:firstLine="0"/>
        <w:jc w:val="center"/>
      </w:pPr>
      <w:r>
        <w:rPr>
          <w:b/>
          <w:sz w:val="40"/>
        </w:rPr>
        <w:t>DECLARATION D’ARCHIBAT 2023</w:t>
      </w:r>
    </w:p>
    <w:p w14:paraId="0174CD20" w14:textId="77777777" w:rsidR="00BD01EB" w:rsidRPr="00BD01EB" w:rsidRDefault="00BD01EB" w:rsidP="00BD01EB">
      <w:pPr>
        <w:spacing w:after="0" w:line="259" w:lineRule="auto"/>
        <w:ind w:left="0" w:firstLine="0"/>
        <w:jc w:val="center"/>
        <w:rPr>
          <w:b/>
          <w:i/>
          <w:color w:val="C55910"/>
          <w:sz w:val="2"/>
          <w:szCs w:val="2"/>
        </w:rPr>
      </w:pPr>
    </w:p>
    <w:p w14:paraId="44EAA38F" w14:textId="77777777" w:rsidR="00BD01EB" w:rsidRDefault="00BD01EB" w:rsidP="00BD01EB">
      <w:pPr>
        <w:spacing w:after="0" w:line="259" w:lineRule="auto"/>
        <w:ind w:left="0" w:firstLine="0"/>
        <w:jc w:val="center"/>
        <w:rPr>
          <w:b/>
          <w:i/>
          <w:color w:val="C55910"/>
          <w:sz w:val="32"/>
        </w:rPr>
      </w:pPr>
    </w:p>
    <w:p w14:paraId="63A1B253" w14:textId="2DBCF408" w:rsidR="00493A51" w:rsidRDefault="00493A51" w:rsidP="00BD01EB">
      <w:pPr>
        <w:spacing w:after="0" w:line="259" w:lineRule="auto"/>
        <w:ind w:left="0" w:firstLine="0"/>
        <w:jc w:val="center"/>
      </w:pPr>
      <w:r>
        <w:rPr>
          <w:b/>
          <w:i/>
          <w:color w:val="C55910"/>
          <w:sz w:val="32"/>
        </w:rPr>
        <w:t>ARCHITECTURE DURABLE ET INDUSTRIES LOCALES</w:t>
      </w:r>
    </w:p>
    <w:p w14:paraId="00392C62" w14:textId="77777777" w:rsidR="00CD0402" w:rsidRPr="00BD01EB" w:rsidRDefault="00CD0402" w:rsidP="00BD01EB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5FB549B2" w14:textId="77777777" w:rsidR="00CD0402" w:rsidRPr="00CD0402" w:rsidRDefault="00CD0402" w:rsidP="00CD0402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14:paraId="6A6272B2" w14:textId="77777777" w:rsidR="00BD01EB" w:rsidRDefault="00BD01EB" w:rsidP="00CD04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D3C4F5A" w14:textId="77777777" w:rsidR="00BD01EB" w:rsidRPr="001F2499" w:rsidRDefault="00BD01EB" w:rsidP="00CD0402">
      <w:pPr>
        <w:spacing w:line="360" w:lineRule="auto"/>
        <w:rPr>
          <w:rFonts w:ascii="Times New Roman" w:hAnsi="Times New Roman" w:cs="Times New Roman"/>
          <w:sz w:val="14"/>
          <w:szCs w:val="14"/>
        </w:rPr>
      </w:pPr>
    </w:p>
    <w:p w14:paraId="01C9BCE6" w14:textId="5E57B3E7" w:rsidR="000751AF" w:rsidRDefault="00493A51" w:rsidP="001F24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Les professionnels </w:t>
      </w:r>
      <w:r w:rsidR="00535012" w:rsidRPr="000C46C5">
        <w:rPr>
          <w:rFonts w:ascii="Times New Roman" w:hAnsi="Times New Roman" w:cs="Times New Roman"/>
          <w:sz w:val="32"/>
          <w:szCs w:val="32"/>
        </w:rPr>
        <w:t xml:space="preserve">du </w:t>
      </w:r>
      <w:r w:rsidR="00FC5E77" w:rsidRPr="000C46C5">
        <w:rPr>
          <w:rFonts w:ascii="Times New Roman" w:hAnsi="Times New Roman" w:cs="Times New Roman"/>
          <w:sz w:val="32"/>
          <w:szCs w:val="32"/>
        </w:rPr>
        <w:t>cadre bâti (Architectes, Urbanistes, Géographes, S</w:t>
      </w:r>
      <w:r w:rsidRPr="000C46C5">
        <w:rPr>
          <w:rFonts w:ascii="Times New Roman" w:hAnsi="Times New Roman" w:cs="Times New Roman"/>
          <w:sz w:val="32"/>
          <w:szCs w:val="32"/>
        </w:rPr>
        <w:t xml:space="preserve">pécialistes en bâtiments verts et intelligents, </w:t>
      </w:r>
      <w:r w:rsidR="00E32DA7">
        <w:rPr>
          <w:rFonts w:ascii="Times New Roman" w:hAnsi="Times New Roman" w:cs="Times New Roman"/>
          <w:sz w:val="32"/>
          <w:szCs w:val="32"/>
        </w:rPr>
        <w:t>E</w:t>
      </w:r>
      <w:r w:rsidRPr="000C46C5">
        <w:rPr>
          <w:rFonts w:ascii="Times New Roman" w:hAnsi="Times New Roman" w:cs="Times New Roman"/>
          <w:sz w:val="32"/>
          <w:szCs w:val="32"/>
        </w:rPr>
        <w:t xml:space="preserve">xperts en développement durable, </w:t>
      </w:r>
      <w:r w:rsidR="00E32DA7">
        <w:rPr>
          <w:rFonts w:ascii="Times New Roman" w:hAnsi="Times New Roman" w:cs="Times New Roman"/>
          <w:sz w:val="32"/>
          <w:szCs w:val="32"/>
        </w:rPr>
        <w:t>P</w:t>
      </w:r>
      <w:r w:rsidRPr="000C46C5">
        <w:rPr>
          <w:rFonts w:ascii="Times New Roman" w:hAnsi="Times New Roman" w:cs="Times New Roman"/>
          <w:sz w:val="32"/>
          <w:szCs w:val="32"/>
        </w:rPr>
        <w:t xml:space="preserve">aysagistes, </w:t>
      </w:r>
      <w:r w:rsidR="00E32DA7">
        <w:rPr>
          <w:rFonts w:ascii="Times New Roman" w:hAnsi="Times New Roman" w:cs="Times New Roman"/>
          <w:sz w:val="32"/>
          <w:szCs w:val="32"/>
        </w:rPr>
        <w:t>I</w:t>
      </w:r>
      <w:r w:rsidR="0037057A" w:rsidRPr="000C46C5">
        <w:rPr>
          <w:rFonts w:ascii="Times New Roman" w:hAnsi="Times New Roman" w:cs="Times New Roman"/>
          <w:sz w:val="32"/>
          <w:szCs w:val="32"/>
        </w:rPr>
        <w:t>ndustriels du bâtiment</w:t>
      </w:r>
      <w:r w:rsidR="00FC5E77" w:rsidRPr="000C46C5">
        <w:rPr>
          <w:rFonts w:ascii="Times New Roman" w:hAnsi="Times New Roman" w:cs="Times New Roman"/>
          <w:sz w:val="32"/>
          <w:szCs w:val="32"/>
        </w:rPr>
        <w:t xml:space="preserve">, les Présidents </w:t>
      </w:r>
      <w:r w:rsidRPr="000C46C5">
        <w:rPr>
          <w:rFonts w:ascii="Times New Roman" w:hAnsi="Times New Roman" w:cs="Times New Roman"/>
          <w:sz w:val="32"/>
          <w:szCs w:val="32"/>
        </w:rPr>
        <w:t xml:space="preserve">et </w:t>
      </w:r>
      <w:r w:rsidR="00FC5E77" w:rsidRPr="000C46C5">
        <w:rPr>
          <w:rFonts w:ascii="Times New Roman" w:hAnsi="Times New Roman" w:cs="Times New Roman"/>
          <w:sz w:val="32"/>
          <w:szCs w:val="32"/>
        </w:rPr>
        <w:t xml:space="preserve">Représentants des Ordres des Architectes </w:t>
      </w:r>
      <w:r w:rsidR="00B219E3">
        <w:rPr>
          <w:rFonts w:ascii="Times New Roman" w:hAnsi="Times New Roman" w:cs="Times New Roman"/>
          <w:sz w:val="32"/>
          <w:szCs w:val="32"/>
        </w:rPr>
        <w:t xml:space="preserve">et </w:t>
      </w:r>
      <w:r w:rsidR="00E32DA7">
        <w:rPr>
          <w:rFonts w:ascii="Times New Roman" w:hAnsi="Times New Roman" w:cs="Times New Roman"/>
          <w:sz w:val="32"/>
          <w:szCs w:val="32"/>
        </w:rPr>
        <w:t>E</w:t>
      </w:r>
      <w:r w:rsidRPr="000C46C5">
        <w:rPr>
          <w:rFonts w:ascii="Times New Roman" w:hAnsi="Times New Roman" w:cs="Times New Roman"/>
          <w:sz w:val="32"/>
          <w:szCs w:val="32"/>
        </w:rPr>
        <w:t>lus locaux) de plus</w:t>
      </w:r>
      <w:r w:rsidR="0037057A" w:rsidRPr="000C46C5">
        <w:rPr>
          <w:rFonts w:ascii="Times New Roman" w:hAnsi="Times New Roman" w:cs="Times New Roman"/>
          <w:sz w:val="32"/>
          <w:szCs w:val="32"/>
        </w:rPr>
        <w:t>ieurs pays (</w:t>
      </w:r>
      <w:r w:rsidR="00B219E3" w:rsidRPr="000C46C5">
        <w:rPr>
          <w:rFonts w:ascii="Times New Roman" w:hAnsi="Times New Roman" w:cs="Times New Roman"/>
          <w:sz w:val="32"/>
          <w:szCs w:val="32"/>
        </w:rPr>
        <w:t>Angola</w:t>
      </w:r>
      <w:r w:rsidR="00B219E3">
        <w:rPr>
          <w:rFonts w:ascii="Times New Roman" w:hAnsi="Times New Roman" w:cs="Times New Roman"/>
          <w:sz w:val="32"/>
          <w:szCs w:val="32"/>
        </w:rPr>
        <w:t xml:space="preserve">, </w:t>
      </w:r>
      <w:r w:rsidR="00B219E3" w:rsidRPr="000C46C5">
        <w:rPr>
          <w:rFonts w:ascii="Times New Roman" w:hAnsi="Times New Roman" w:cs="Times New Roman"/>
          <w:sz w:val="32"/>
          <w:szCs w:val="32"/>
        </w:rPr>
        <w:t>Benin</w:t>
      </w:r>
      <w:r w:rsidR="00B219E3">
        <w:rPr>
          <w:rFonts w:ascii="Times New Roman" w:hAnsi="Times New Roman" w:cs="Times New Roman"/>
          <w:sz w:val="32"/>
          <w:szCs w:val="32"/>
        </w:rPr>
        <w:t>,</w:t>
      </w:r>
      <w:r w:rsidR="00B219E3" w:rsidRPr="00B219E3">
        <w:rPr>
          <w:rFonts w:ascii="Times New Roman" w:hAnsi="Times New Roman" w:cs="Times New Roman"/>
          <w:sz w:val="32"/>
          <w:szCs w:val="32"/>
        </w:rPr>
        <w:t xml:space="preserve"> </w:t>
      </w:r>
      <w:r w:rsidR="00B219E3" w:rsidRPr="000C46C5">
        <w:rPr>
          <w:rFonts w:ascii="Times New Roman" w:hAnsi="Times New Roman" w:cs="Times New Roman"/>
          <w:sz w:val="32"/>
          <w:szCs w:val="32"/>
        </w:rPr>
        <w:t>Burkina</w:t>
      </w:r>
      <w:r w:rsidR="00B219E3">
        <w:rPr>
          <w:rFonts w:ascii="Times New Roman" w:hAnsi="Times New Roman" w:cs="Times New Roman"/>
          <w:sz w:val="32"/>
          <w:szCs w:val="32"/>
        </w:rPr>
        <w:t>,</w:t>
      </w:r>
      <w:r w:rsidR="00B219E3" w:rsidRPr="00B219E3">
        <w:rPr>
          <w:rFonts w:ascii="Times New Roman" w:hAnsi="Times New Roman" w:cs="Times New Roman"/>
          <w:sz w:val="32"/>
          <w:szCs w:val="32"/>
        </w:rPr>
        <w:t xml:space="preserve"> </w:t>
      </w:r>
      <w:r w:rsidR="00B219E3" w:rsidRPr="000C46C5">
        <w:rPr>
          <w:rFonts w:ascii="Times New Roman" w:hAnsi="Times New Roman" w:cs="Times New Roman"/>
          <w:sz w:val="32"/>
          <w:szCs w:val="32"/>
        </w:rPr>
        <w:t>Corée du Sud</w:t>
      </w:r>
      <w:r w:rsidR="00B219E3">
        <w:rPr>
          <w:rFonts w:ascii="Times New Roman" w:hAnsi="Times New Roman" w:cs="Times New Roman"/>
          <w:sz w:val="32"/>
          <w:szCs w:val="32"/>
        </w:rPr>
        <w:t>,</w:t>
      </w:r>
      <w:r w:rsidR="00B219E3"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174B67">
        <w:rPr>
          <w:rFonts w:ascii="Times New Roman" w:hAnsi="Times New Roman" w:cs="Times New Roman"/>
          <w:sz w:val="32"/>
          <w:szCs w:val="32"/>
        </w:rPr>
        <w:t xml:space="preserve">Cameroun, </w:t>
      </w:r>
      <w:r w:rsidR="0037057A" w:rsidRPr="000C46C5">
        <w:rPr>
          <w:rFonts w:ascii="Times New Roman" w:hAnsi="Times New Roman" w:cs="Times New Roman"/>
          <w:sz w:val="32"/>
          <w:szCs w:val="32"/>
        </w:rPr>
        <w:t xml:space="preserve">Côte d’Ivoire, </w:t>
      </w:r>
      <w:r w:rsidR="00B219E3" w:rsidRPr="000C46C5">
        <w:rPr>
          <w:rFonts w:ascii="Times New Roman" w:hAnsi="Times New Roman" w:cs="Times New Roman"/>
          <w:sz w:val="32"/>
          <w:szCs w:val="32"/>
        </w:rPr>
        <w:t>Guinée Bisau</w:t>
      </w:r>
      <w:r w:rsidR="0037057A" w:rsidRPr="000C46C5">
        <w:rPr>
          <w:rFonts w:ascii="Times New Roman" w:hAnsi="Times New Roman" w:cs="Times New Roman"/>
          <w:sz w:val="32"/>
          <w:szCs w:val="32"/>
        </w:rPr>
        <w:t xml:space="preserve">, </w:t>
      </w:r>
      <w:r w:rsidR="00B219E3" w:rsidRPr="000C46C5">
        <w:rPr>
          <w:rFonts w:ascii="Times New Roman" w:hAnsi="Times New Roman" w:cs="Times New Roman"/>
          <w:sz w:val="32"/>
          <w:szCs w:val="32"/>
        </w:rPr>
        <w:t>Mali</w:t>
      </w:r>
      <w:r w:rsidR="00B219E3">
        <w:rPr>
          <w:rFonts w:ascii="Times New Roman" w:hAnsi="Times New Roman" w:cs="Times New Roman"/>
          <w:sz w:val="32"/>
          <w:szCs w:val="32"/>
        </w:rPr>
        <w:t xml:space="preserve">, </w:t>
      </w:r>
      <w:r w:rsidR="00B219E3" w:rsidRPr="000C46C5">
        <w:rPr>
          <w:rFonts w:ascii="Times New Roman" w:hAnsi="Times New Roman" w:cs="Times New Roman"/>
          <w:sz w:val="32"/>
          <w:szCs w:val="32"/>
        </w:rPr>
        <w:t>Sénégal</w:t>
      </w:r>
      <w:r w:rsidR="00B219E3">
        <w:rPr>
          <w:rFonts w:ascii="Times New Roman" w:hAnsi="Times New Roman" w:cs="Times New Roman"/>
          <w:sz w:val="32"/>
          <w:szCs w:val="32"/>
        </w:rPr>
        <w:t>,</w:t>
      </w:r>
      <w:r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B219E3" w:rsidRPr="000C46C5">
        <w:rPr>
          <w:rFonts w:ascii="Times New Roman" w:hAnsi="Times New Roman" w:cs="Times New Roman"/>
          <w:sz w:val="32"/>
          <w:szCs w:val="32"/>
        </w:rPr>
        <w:t>Singapour</w:t>
      </w:r>
      <w:r w:rsidR="00B219E3">
        <w:rPr>
          <w:rFonts w:ascii="Times New Roman" w:hAnsi="Times New Roman" w:cs="Times New Roman"/>
          <w:sz w:val="32"/>
          <w:szCs w:val="32"/>
        </w:rPr>
        <w:t>,</w:t>
      </w:r>
      <w:r w:rsidR="00B219E3"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37057A" w:rsidRPr="000C46C5">
        <w:rPr>
          <w:rFonts w:ascii="Times New Roman" w:hAnsi="Times New Roman" w:cs="Times New Roman"/>
          <w:sz w:val="32"/>
          <w:szCs w:val="32"/>
        </w:rPr>
        <w:t>Togo,</w:t>
      </w:r>
      <w:r w:rsidR="00401098">
        <w:rPr>
          <w:rFonts w:ascii="Times New Roman" w:hAnsi="Times New Roman" w:cs="Times New Roman"/>
          <w:sz w:val="32"/>
          <w:szCs w:val="32"/>
        </w:rPr>
        <w:t xml:space="preserve"> </w:t>
      </w:r>
      <w:r w:rsidR="000C6D56" w:rsidRPr="000C46C5">
        <w:rPr>
          <w:rFonts w:ascii="Times New Roman" w:hAnsi="Times New Roman" w:cs="Times New Roman"/>
          <w:sz w:val="32"/>
          <w:szCs w:val="32"/>
        </w:rPr>
        <w:t>R</w:t>
      </w:r>
      <w:r w:rsidR="000C6D56">
        <w:rPr>
          <w:rFonts w:ascii="Times New Roman" w:hAnsi="Times New Roman" w:cs="Times New Roman"/>
          <w:sz w:val="32"/>
          <w:szCs w:val="32"/>
        </w:rPr>
        <w:t xml:space="preserve">épublique </w:t>
      </w:r>
      <w:r w:rsidR="000C6D56" w:rsidRPr="000C46C5">
        <w:rPr>
          <w:rFonts w:ascii="Times New Roman" w:hAnsi="Times New Roman" w:cs="Times New Roman"/>
          <w:sz w:val="32"/>
          <w:szCs w:val="32"/>
        </w:rPr>
        <w:t>D</w:t>
      </w:r>
      <w:r w:rsidR="000C6D56">
        <w:rPr>
          <w:rFonts w:ascii="Times New Roman" w:hAnsi="Times New Roman" w:cs="Times New Roman"/>
          <w:sz w:val="32"/>
          <w:szCs w:val="32"/>
        </w:rPr>
        <w:t xml:space="preserve">émocratique </w:t>
      </w:r>
      <w:r w:rsidR="00D31B1B">
        <w:rPr>
          <w:rFonts w:ascii="Times New Roman" w:hAnsi="Times New Roman" w:cs="Times New Roman"/>
          <w:sz w:val="32"/>
          <w:szCs w:val="32"/>
        </w:rPr>
        <w:t xml:space="preserve">du </w:t>
      </w:r>
      <w:r w:rsidR="00B219E3" w:rsidRPr="000C46C5">
        <w:rPr>
          <w:rFonts w:ascii="Times New Roman" w:hAnsi="Times New Roman" w:cs="Times New Roman"/>
          <w:sz w:val="32"/>
          <w:szCs w:val="32"/>
        </w:rPr>
        <w:t>C</w:t>
      </w:r>
      <w:r w:rsidR="000C6D56">
        <w:rPr>
          <w:rFonts w:ascii="Times New Roman" w:hAnsi="Times New Roman" w:cs="Times New Roman"/>
          <w:sz w:val="32"/>
          <w:szCs w:val="32"/>
        </w:rPr>
        <w:t>ongo</w:t>
      </w:r>
      <w:r w:rsidR="00B219E3">
        <w:rPr>
          <w:rFonts w:ascii="Times New Roman" w:hAnsi="Times New Roman" w:cs="Times New Roman"/>
          <w:sz w:val="32"/>
          <w:szCs w:val="32"/>
        </w:rPr>
        <w:t xml:space="preserve"> et </w:t>
      </w:r>
      <w:r w:rsidR="0037057A" w:rsidRPr="000C46C5">
        <w:rPr>
          <w:rFonts w:ascii="Times New Roman" w:hAnsi="Times New Roman" w:cs="Times New Roman"/>
          <w:sz w:val="32"/>
          <w:szCs w:val="32"/>
        </w:rPr>
        <w:t>Rwanda</w:t>
      </w:r>
      <w:r w:rsidRPr="000C46C5">
        <w:rPr>
          <w:rFonts w:ascii="Times New Roman" w:hAnsi="Times New Roman" w:cs="Times New Roman"/>
          <w:sz w:val="32"/>
          <w:szCs w:val="32"/>
        </w:rPr>
        <w:t xml:space="preserve">) se sont réunis du </w:t>
      </w:r>
      <w:r w:rsidRPr="000C46C5">
        <w:rPr>
          <w:rFonts w:ascii="Times New Roman" w:hAnsi="Times New Roman" w:cs="Times New Roman"/>
          <w:b/>
          <w:bCs/>
          <w:i/>
          <w:sz w:val="32"/>
          <w:szCs w:val="32"/>
        </w:rPr>
        <w:t>12 au 16 décembre</w:t>
      </w:r>
      <w:r w:rsidRPr="000C46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C46C5">
        <w:rPr>
          <w:rFonts w:ascii="Times New Roman" w:hAnsi="Times New Roman" w:cs="Times New Roman"/>
          <w:b/>
          <w:bCs/>
          <w:i/>
          <w:sz w:val="32"/>
          <w:szCs w:val="32"/>
        </w:rPr>
        <w:t>2023</w:t>
      </w:r>
      <w:r w:rsidR="00B219E3"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 w:rsidRPr="000C46C5">
        <w:rPr>
          <w:rFonts w:ascii="Times New Roman" w:hAnsi="Times New Roman" w:cs="Times New Roman"/>
          <w:sz w:val="32"/>
          <w:szCs w:val="32"/>
        </w:rPr>
        <w:t xml:space="preserve"> au Parc des Exposition</w:t>
      </w:r>
      <w:r w:rsidR="00535012" w:rsidRPr="000C46C5">
        <w:rPr>
          <w:rFonts w:ascii="Times New Roman" w:hAnsi="Times New Roman" w:cs="Times New Roman"/>
          <w:sz w:val="32"/>
          <w:szCs w:val="32"/>
        </w:rPr>
        <w:t>s</w:t>
      </w:r>
      <w:r w:rsidRPr="000C46C5">
        <w:rPr>
          <w:rFonts w:ascii="Times New Roman" w:hAnsi="Times New Roman" w:cs="Times New Roman"/>
          <w:sz w:val="32"/>
          <w:szCs w:val="32"/>
        </w:rPr>
        <w:t xml:space="preserve"> d’</w:t>
      </w:r>
      <w:r w:rsidRPr="000C46C5">
        <w:rPr>
          <w:rFonts w:ascii="Times New Roman" w:hAnsi="Times New Roman" w:cs="Times New Roman"/>
          <w:bCs/>
          <w:sz w:val="32"/>
          <w:szCs w:val="32"/>
        </w:rPr>
        <w:t>Abidjan</w:t>
      </w:r>
      <w:r w:rsidR="00401098">
        <w:rPr>
          <w:rFonts w:ascii="Times New Roman" w:hAnsi="Times New Roman" w:cs="Times New Roman"/>
          <w:bCs/>
          <w:sz w:val="32"/>
          <w:szCs w:val="32"/>
        </w:rPr>
        <w:t>,</w:t>
      </w:r>
      <w:r w:rsidRPr="000C46C5">
        <w:rPr>
          <w:rFonts w:ascii="Times New Roman" w:hAnsi="Times New Roman" w:cs="Times New Roman"/>
          <w:sz w:val="32"/>
          <w:szCs w:val="32"/>
        </w:rPr>
        <w:t xml:space="preserve"> à l’occasion de la </w:t>
      </w:r>
      <w:r w:rsidRPr="000C46C5">
        <w:rPr>
          <w:rFonts w:ascii="Times New Roman" w:hAnsi="Times New Roman" w:cs="Times New Roman"/>
          <w:bCs/>
          <w:sz w:val="32"/>
          <w:szCs w:val="32"/>
        </w:rPr>
        <w:t>9</w:t>
      </w:r>
      <w:r w:rsidRPr="000C46C5">
        <w:rPr>
          <w:rFonts w:ascii="Times New Roman" w:hAnsi="Times New Roman" w:cs="Times New Roman"/>
          <w:bCs/>
          <w:sz w:val="32"/>
          <w:szCs w:val="32"/>
          <w:vertAlign w:val="superscript"/>
        </w:rPr>
        <w:t>ème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édition</w:t>
      </w:r>
      <w:r w:rsidR="00AF1832" w:rsidRPr="000C46C5">
        <w:rPr>
          <w:rFonts w:ascii="Times New Roman" w:hAnsi="Times New Roman" w:cs="Times New Roman"/>
          <w:sz w:val="32"/>
          <w:szCs w:val="32"/>
        </w:rPr>
        <w:t xml:space="preserve"> du S</w:t>
      </w:r>
      <w:r w:rsidRPr="000C46C5">
        <w:rPr>
          <w:rFonts w:ascii="Times New Roman" w:hAnsi="Times New Roman" w:cs="Times New Roman"/>
          <w:sz w:val="32"/>
          <w:szCs w:val="32"/>
        </w:rPr>
        <w:t>alon de l’architecture et du bâtiment (</w:t>
      </w:r>
      <w:r w:rsidRPr="000C46C5">
        <w:rPr>
          <w:rFonts w:ascii="Times New Roman" w:hAnsi="Times New Roman" w:cs="Times New Roman"/>
          <w:bCs/>
          <w:sz w:val="32"/>
          <w:szCs w:val="32"/>
        </w:rPr>
        <w:t>ARCHIBAT 2023</w:t>
      </w:r>
      <w:r w:rsidRPr="000C46C5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4D4300A7" w14:textId="02326B9E" w:rsidR="00493A51" w:rsidRPr="000C46C5" w:rsidRDefault="00C93819" w:rsidP="00716396">
      <w:pPr>
        <w:spacing w:line="360" w:lineRule="auto"/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</w:pPr>
      <w:r w:rsidRPr="000C46C5">
        <w:rPr>
          <w:rFonts w:ascii="Times New Roman" w:hAnsi="Times New Roman" w:cs="Times New Roman"/>
          <w:sz w:val="32"/>
          <w:szCs w:val="32"/>
        </w:rPr>
        <w:t>Le thème de cette édition</w:t>
      </w:r>
      <w:r w:rsidR="00493A51" w:rsidRPr="000C46C5">
        <w:rPr>
          <w:rFonts w:ascii="Times New Roman" w:hAnsi="Times New Roman" w:cs="Times New Roman"/>
          <w:sz w:val="32"/>
          <w:szCs w:val="32"/>
        </w:rPr>
        <w:t xml:space="preserve"> a pour objectif de faire la 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promotion de l’architecture durale</w:t>
      </w:r>
      <w:r w:rsidR="009E31EC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,</w:t>
      </w:r>
      <w:r w:rsidR="00E32DA7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</w:t>
      </w:r>
      <w:r w:rsidR="00401098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d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es industries locales</w:t>
      </w:r>
      <w:r w:rsidR="00E32DA7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, la 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rédu</w:t>
      </w:r>
      <w:r w:rsidR="00550554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ction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</w:t>
      </w:r>
      <w:r w:rsidR="00550554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d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es émissions de gaz à effet de serre, la consommation d’énergie et la mauvaise utilisation des ressources locales. Ce Salon </w:t>
      </w:r>
      <w:r w:rsidR="0037057A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est donc une invite à </w:t>
      </w:r>
      <w:r w:rsidR="0037057A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lastRenderedPageBreak/>
        <w:t xml:space="preserve">consommer, bâtir et habiter localement pour </w:t>
      </w:r>
      <w:r w:rsidR="00535012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créer d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avantage d’opportunités d’investissement dans le secteur de </w:t>
      </w:r>
      <w:r w:rsidR="0037057A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l’industrie du bâtiment. C’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est également un canal de </w:t>
      </w:r>
      <w:r w:rsidR="003351F4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vulgarisation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de</w:t>
      </w:r>
      <w:r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matériaux localement disponibles </w:t>
      </w:r>
      <w:r w:rsidR="000751AF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et </w:t>
      </w:r>
      <w:r w:rsidR="001F48C4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une</w:t>
      </w:r>
      <w:r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adresse </w:t>
      </w:r>
      <w:r w:rsidR="001F48C4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aux </w:t>
      </w:r>
      <w:r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industriels à promouvoir la transformation de </w:t>
      </w:r>
      <w:r w:rsidR="009E31EC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c</w:t>
      </w:r>
      <w:r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es matériaux</w:t>
      </w:r>
      <w:r w:rsidR="0037057A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>.</w:t>
      </w:r>
      <w:r w:rsidR="00493A51" w:rsidRPr="000C46C5">
        <w:rPr>
          <w:rFonts w:ascii="Times New Roman" w:eastAsiaTheme="minorHAnsi" w:hAnsi="Times New Roman" w:cs="Times New Roman"/>
          <w:color w:val="auto"/>
          <w:sz w:val="32"/>
          <w:szCs w:val="32"/>
          <w:lang w:val="fr-FR" w:eastAsia="en-US"/>
        </w:rPr>
        <w:t xml:space="preserve"> </w:t>
      </w:r>
    </w:p>
    <w:p w14:paraId="1E7CF317" w14:textId="2C0084DF" w:rsidR="00493A51" w:rsidRPr="000C46C5" w:rsidRDefault="00493A51" w:rsidP="00CD0402">
      <w:pPr>
        <w:spacing w:line="360" w:lineRule="auto"/>
        <w:ind w:left="-5" w:right="-15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Le constat est clair et partagé </w:t>
      </w:r>
      <w:r w:rsidR="001B61E6" w:rsidRPr="000C46C5">
        <w:rPr>
          <w:rFonts w:ascii="Times New Roman" w:hAnsi="Times New Roman" w:cs="Times New Roman"/>
          <w:sz w:val="32"/>
          <w:szCs w:val="32"/>
        </w:rPr>
        <w:t>: le</w:t>
      </w:r>
      <w:r w:rsidRPr="000C46C5">
        <w:rPr>
          <w:rFonts w:ascii="Times New Roman" w:hAnsi="Times New Roman" w:cs="Times New Roman"/>
          <w:sz w:val="32"/>
          <w:szCs w:val="32"/>
        </w:rPr>
        <w:t xml:space="preserve"> changement climatique implique une transformation de notre mode d</w:t>
      </w:r>
      <w:r w:rsidR="0037057A" w:rsidRPr="000C46C5">
        <w:rPr>
          <w:rFonts w:ascii="Times New Roman" w:hAnsi="Times New Roman" w:cs="Times New Roman"/>
          <w:sz w:val="32"/>
          <w:szCs w:val="32"/>
        </w:rPr>
        <w:t xml:space="preserve">e bâtir, d’habiter </w:t>
      </w:r>
      <w:r w:rsidRPr="000C46C5">
        <w:rPr>
          <w:rFonts w:ascii="Times New Roman" w:hAnsi="Times New Roman" w:cs="Times New Roman"/>
          <w:sz w:val="32"/>
          <w:szCs w:val="32"/>
        </w:rPr>
        <w:t>e</w:t>
      </w:r>
      <w:r w:rsidR="0037057A" w:rsidRPr="000C46C5">
        <w:rPr>
          <w:rFonts w:ascii="Times New Roman" w:hAnsi="Times New Roman" w:cs="Times New Roman"/>
          <w:sz w:val="32"/>
          <w:szCs w:val="32"/>
        </w:rPr>
        <w:t xml:space="preserve">t </w:t>
      </w:r>
      <w:r w:rsidR="000C46C5" w:rsidRPr="000C46C5">
        <w:rPr>
          <w:rFonts w:ascii="Times New Roman" w:hAnsi="Times New Roman" w:cs="Times New Roman"/>
          <w:sz w:val="32"/>
          <w:szCs w:val="32"/>
        </w:rPr>
        <w:t>de consommer</w:t>
      </w:r>
      <w:r w:rsidRPr="000C46C5">
        <w:rPr>
          <w:rFonts w:ascii="Times New Roman" w:hAnsi="Times New Roman" w:cs="Times New Roman"/>
          <w:sz w:val="32"/>
          <w:szCs w:val="32"/>
        </w:rPr>
        <w:t>. Le non-respect des règles d’urbanisme, le manque de civ</w:t>
      </w:r>
      <w:r w:rsidR="001B61E6" w:rsidRPr="000C46C5">
        <w:rPr>
          <w:rFonts w:ascii="Times New Roman" w:hAnsi="Times New Roman" w:cs="Times New Roman"/>
          <w:sz w:val="32"/>
          <w:szCs w:val="32"/>
        </w:rPr>
        <w:t>isme des citoyens, l’importation de matériaux et d’architecture</w:t>
      </w:r>
      <w:r w:rsidRPr="000C46C5">
        <w:rPr>
          <w:rFonts w:ascii="Times New Roman" w:hAnsi="Times New Roman" w:cs="Times New Roman"/>
          <w:sz w:val="32"/>
          <w:szCs w:val="32"/>
        </w:rPr>
        <w:t xml:space="preserve"> non </w:t>
      </w:r>
      <w:r w:rsidR="001B61E6" w:rsidRPr="000C46C5">
        <w:rPr>
          <w:rFonts w:ascii="Times New Roman" w:hAnsi="Times New Roman" w:cs="Times New Roman"/>
          <w:sz w:val="32"/>
          <w:szCs w:val="32"/>
        </w:rPr>
        <w:t xml:space="preserve">adaptés au climat local </w:t>
      </w:r>
      <w:r w:rsidRPr="000C46C5">
        <w:rPr>
          <w:rFonts w:ascii="Times New Roman" w:hAnsi="Times New Roman" w:cs="Times New Roman"/>
          <w:sz w:val="32"/>
          <w:szCs w:val="32"/>
        </w:rPr>
        <w:t>constituent des menaces majeures pour le développement durable de notre cadre de vie</w:t>
      </w:r>
      <w:r w:rsidR="000C6D56" w:rsidRPr="000C6D56">
        <w:rPr>
          <w:rFonts w:ascii="Times New Roman" w:hAnsi="Times New Roman" w:cs="Times New Roman"/>
          <w:sz w:val="32"/>
          <w:szCs w:val="32"/>
        </w:rPr>
        <w:t xml:space="preserve"> </w:t>
      </w:r>
      <w:r w:rsidR="000C6D56">
        <w:rPr>
          <w:rFonts w:ascii="Times New Roman" w:hAnsi="Times New Roman" w:cs="Times New Roman"/>
          <w:sz w:val="32"/>
          <w:szCs w:val="32"/>
        </w:rPr>
        <w:t>et</w:t>
      </w:r>
      <w:r w:rsidR="00ED1CF2">
        <w:rPr>
          <w:rFonts w:ascii="Times New Roman" w:hAnsi="Times New Roman" w:cs="Times New Roman"/>
          <w:sz w:val="32"/>
          <w:szCs w:val="32"/>
        </w:rPr>
        <w:t xml:space="preserve"> nos </w:t>
      </w:r>
      <w:r w:rsidR="000C6D56" w:rsidRPr="000C46C5">
        <w:rPr>
          <w:rFonts w:ascii="Times New Roman" w:hAnsi="Times New Roman" w:cs="Times New Roman"/>
          <w:sz w:val="32"/>
          <w:szCs w:val="32"/>
        </w:rPr>
        <w:t>villes</w:t>
      </w:r>
      <w:r w:rsidRPr="000C46C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6D561D4" w14:textId="77777777" w:rsidR="00535012" w:rsidRPr="000C46C5" w:rsidRDefault="00535012" w:rsidP="00CD0402">
      <w:pPr>
        <w:spacing w:line="360" w:lineRule="auto"/>
        <w:ind w:left="-5" w:right="-15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En somme, les échanges ont été forts constructifs et ont permis de souligner l’importance 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et l’urgence d’agir et d’agir durablement. </w:t>
      </w:r>
      <w:r w:rsidRPr="000C46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16E06D" w14:textId="77777777" w:rsidR="00493A51" w:rsidRPr="000C46C5" w:rsidRDefault="00493A51" w:rsidP="00CD0402">
      <w:pPr>
        <w:spacing w:line="360" w:lineRule="auto"/>
        <w:ind w:left="-5" w:right="-15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Il est nécessaire </w:t>
      </w:r>
      <w:r w:rsidR="001B61E6" w:rsidRPr="000C46C5">
        <w:rPr>
          <w:rFonts w:ascii="Times New Roman" w:hAnsi="Times New Roman" w:cs="Times New Roman"/>
          <w:sz w:val="32"/>
          <w:szCs w:val="32"/>
        </w:rPr>
        <w:t>de repenser notre façon de construire pour permettre une fabrique</w:t>
      </w:r>
      <w:r w:rsidR="00352E43" w:rsidRPr="000C46C5">
        <w:rPr>
          <w:rFonts w:ascii="Times New Roman" w:hAnsi="Times New Roman" w:cs="Times New Roman"/>
          <w:sz w:val="32"/>
          <w:szCs w:val="32"/>
        </w:rPr>
        <w:t xml:space="preserve"> et</w:t>
      </w:r>
      <w:r w:rsidR="001B61E6" w:rsidRPr="000C46C5">
        <w:rPr>
          <w:rFonts w:ascii="Times New Roman" w:hAnsi="Times New Roman" w:cs="Times New Roman"/>
          <w:sz w:val="32"/>
          <w:szCs w:val="32"/>
        </w:rPr>
        <w:t xml:space="preserve"> une </w:t>
      </w:r>
      <w:r w:rsidRPr="000C46C5">
        <w:rPr>
          <w:rFonts w:ascii="Times New Roman" w:hAnsi="Times New Roman" w:cs="Times New Roman"/>
          <w:sz w:val="32"/>
          <w:szCs w:val="32"/>
        </w:rPr>
        <w:t xml:space="preserve">gestion de la ville </w:t>
      </w:r>
      <w:r w:rsidR="001B61E6" w:rsidRPr="000C46C5">
        <w:rPr>
          <w:rFonts w:ascii="Times New Roman" w:hAnsi="Times New Roman" w:cs="Times New Roman"/>
          <w:sz w:val="32"/>
          <w:szCs w:val="32"/>
        </w:rPr>
        <w:t xml:space="preserve">en ne laissant personne de côté. </w:t>
      </w:r>
    </w:p>
    <w:p w14:paraId="2FAC8A58" w14:textId="75C92305" w:rsidR="00212822" w:rsidRPr="000C46C5" w:rsidRDefault="001B61E6" w:rsidP="00CD0402">
      <w:pPr>
        <w:spacing w:after="151" w:line="360" w:lineRule="auto"/>
        <w:ind w:left="-5" w:right="-15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Pour ce faire, </w:t>
      </w:r>
      <w:r w:rsidR="00493A51" w:rsidRPr="000C46C5">
        <w:rPr>
          <w:rFonts w:ascii="Times New Roman" w:hAnsi="Times New Roman" w:cs="Times New Roman"/>
          <w:sz w:val="32"/>
          <w:szCs w:val="32"/>
        </w:rPr>
        <w:t xml:space="preserve">l’Ordre des Architectes </w:t>
      </w:r>
      <w:r w:rsidR="00212822" w:rsidRPr="000C46C5">
        <w:rPr>
          <w:rFonts w:ascii="Times New Roman" w:hAnsi="Times New Roman" w:cs="Times New Roman"/>
          <w:sz w:val="32"/>
          <w:szCs w:val="32"/>
        </w:rPr>
        <w:t>et</w:t>
      </w:r>
      <w:r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0C6D56">
        <w:rPr>
          <w:rFonts w:ascii="Times New Roman" w:hAnsi="Times New Roman" w:cs="Times New Roman"/>
          <w:sz w:val="32"/>
          <w:szCs w:val="32"/>
        </w:rPr>
        <w:t xml:space="preserve">les </w:t>
      </w:r>
      <w:r w:rsidRPr="000C46C5">
        <w:rPr>
          <w:rFonts w:ascii="Times New Roman" w:hAnsi="Times New Roman" w:cs="Times New Roman"/>
          <w:sz w:val="32"/>
          <w:szCs w:val="32"/>
        </w:rPr>
        <w:t>industriels du bâtiment préconisent l’usage de matériaux</w:t>
      </w:r>
      <w:r w:rsidR="00B24A2E" w:rsidRPr="000C46C5">
        <w:rPr>
          <w:rFonts w:ascii="Times New Roman" w:hAnsi="Times New Roman" w:cs="Times New Roman"/>
          <w:sz w:val="32"/>
          <w:szCs w:val="32"/>
        </w:rPr>
        <w:t xml:space="preserve"> de qualité</w:t>
      </w:r>
      <w:r w:rsidR="00535012" w:rsidRPr="000C46C5">
        <w:rPr>
          <w:rFonts w:ascii="Times New Roman" w:hAnsi="Times New Roman" w:cs="Times New Roman"/>
          <w:sz w:val="32"/>
          <w:szCs w:val="32"/>
        </w:rPr>
        <w:t xml:space="preserve"> trouvés </w:t>
      </w:r>
      <w:r w:rsidR="00212822" w:rsidRPr="000C46C5">
        <w:rPr>
          <w:rFonts w:ascii="Times New Roman" w:hAnsi="Times New Roman" w:cs="Times New Roman"/>
          <w:sz w:val="32"/>
          <w:szCs w:val="32"/>
        </w:rPr>
        <w:t>localement non agressifs de l’environnement et</w:t>
      </w:r>
      <w:r w:rsidR="00DF4C31">
        <w:rPr>
          <w:rFonts w:ascii="Times New Roman" w:hAnsi="Times New Roman" w:cs="Times New Roman"/>
          <w:sz w:val="32"/>
          <w:szCs w:val="32"/>
        </w:rPr>
        <w:t xml:space="preserve"> du</w:t>
      </w:r>
      <w:r w:rsidR="00212822"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DD6693">
        <w:rPr>
          <w:rFonts w:ascii="Times New Roman" w:hAnsi="Times New Roman" w:cs="Times New Roman"/>
          <w:sz w:val="32"/>
          <w:szCs w:val="32"/>
        </w:rPr>
        <w:t>milieu de</w:t>
      </w:r>
      <w:r w:rsidR="00212822" w:rsidRPr="000C46C5">
        <w:rPr>
          <w:rFonts w:ascii="Times New Roman" w:hAnsi="Times New Roman" w:cs="Times New Roman"/>
          <w:sz w:val="32"/>
          <w:szCs w:val="32"/>
        </w:rPr>
        <w:t xml:space="preserve"> vie. </w:t>
      </w:r>
    </w:p>
    <w:p w14:paraId="09441628" w14:textId="5FD3B3D8" w:rsidR="00B24A2E" w:rsidRPr="000C46C5" w:rsidRDefault="00B24A2E" w:rsidP="00CD0402">
      <w:pPr>
        <w:spacing w:line="36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C46C5">
        <w:rPr>
          <w:rFonts w:ascii="Times New Roman" w:hAnsi="Times New Roman" w:cs="Times New Roman"/>
          <w:bCs/>
          <w:sz w:val="32"/>
          <w:szCs w:val="32"/>
          <w:u w:color="000000"/>
        </w:rPr>
        <w:t>Ces assises ont été un cadre de partage</w:t>
      </w:r>
      <w:r w:rsidR="00212822" w:rsidRPr="000C46C5">
        <w:rPr>
          <w:rFonts w:ascii="Times New Roman" w:hAnsi="Times New Roman" w:cs="Times New Roman"/>
          <w:bCs/>
          <w:sz w:val="32"/>
          <w:szCs w:val="32"/>
          <w:u w:color="000000"/>
        </w:rPr>
        <w:t xml:space="preserve"> </w:t>
      </w:r>
      <w:r w:rsidR="00C5587E">
        <w:rPr>
          <w:rFonts w:ascii="Times New Roman" w:hAnsi="Times New Roman" w:cs="Times New Roman"/>
          <w:bCs/>
          <w:sz w:val="32"/>
          <w:szCs w:val="32"/>
          <w:u w:color="000000"/>
        </w:rPr>
        <w:t>sous forme</w:t>
      </w:r>
      <w:r w:rsidR="00493A51" w:rsidRPr="000C46C5">
        <w:rPr>
          <w:rFonts w:ascii="Times New Roman" w:hAnsi="Times New Roman" w:cs="Times New Roman"/>
          <w:bCs/>
          <w:sz w:val="32"/>
          <w:szCs w:val="32"/>
          <w:u w:color="000000"/>
        </w:rPr>
        <w:t xml:space="preserve"> d’ateliers </w:t>
      </w:r>
      <w:r w:rsidRPr="000C46C5">
        <w:rPr>
          <w:rFonts w:ascii="Times New Roman" w:hAnsi="Times New Roman" w:cs="Times New Roman"/>
          <w:sz w:val="32"/>
          <w:szCs w:val="32"/>
        </w:rPr>
        <w:t>pour</w:t>
      </w:r>
      <w:r w:rsidR="00493A51"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Pr="000C46C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comprendre et anticiper sur les défis majeurs </w:t>
      </w:r>
      <w:r w:rsidR="00C241D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de</w:t>
      </w:r>
      <w:r w:rsidR="0046564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s espaces habités</w:t>
      </w:r>
      <w:r w:rsidRPr="000C46C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d’aujourd’hui et d</w:t>
      </w:r>
      <w:r w:rsidR="0046564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e demain</w:t>
      </w:r>
      <w:r w:rsidRPr="000C46C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. </w:t>
      </w:r>
    </w:p>
    <w:p w14:paraId="7CDA7B98" w14:textId="77777777" w:rsidR="00716396" w:rsidRDefault="005512C0" w:rsidP="00716396">
      <w:pPr>
        <w:spacing w:after="151" w:line="360" w:lineRule="auto"/>
        <w:ind w:left="-5" w:right="-15"/>
        <w:rPr>
          <w:rFonts w:ascii="Times New Roman" w:hAnsi="Times New Roman" w:cs="Times New Roman"/>
          <w:sz w:val="32"/>
          <w:szCs w:val="32"/>
        </w:rPr>
      </w:pPr>
      <w:r w:rsidRPr="000C46C5">
        <w:rPr>
          <w:rFonts w:ascii="Times New Roman" w:hAnsi="Times New Roman" w:cs="Times New Roman"/>
          <w:sz w:val="32"/>
          <w:szCs w:val="32"/>
        </w:rPr>
        <w:t xml:space="preserve">L’ensemble des acteurs de la chaine de valeur </w:t>
      </w:r>
      <w:r w:rsidR="00C93819" w:rsidRPr="000C46C5">
        <w:rPr>
          <w:rFonts w:ascii="Times New Roman" w:hAnsi="Times New Roman" w:cs="Times New Roman"/>
          <w:sz w:val="32"/>
          <w:szCs w:val="32"/>
        </w:rPr>
        <w:t>du cadre de vie</w:t>
      </w:r>
      <w:r w:rsidRPr="000C46C5">
        <w:rPr>
          <w:rFonts w:ascii="Times New Roman" w:hAnsi="Times New Roman" w:cs="Times New Roman"/>
          <w:sz w:val="32"/>
          <w:szCs w:val="32"/>
        </w:rPr>
        <w:t xml:space="preserve"> ont clairement défini des obje</w:t>
      </w:r>
      <w:r w:rsidR="003351F4">
        <w:rPr>
          <w:rFonts w:ascii="Times New Roman" w:hAnsi="Times New Roman" w:cs="Times New Roman"/>
          <w:sz w:val="32"/>
          <w:szCs w:val="32"/>
        </w:rPr>
        <w:t>ctifs</w:t>
      </w:r>
      <w:r w:rsidR="00E32DA7">
        <w:rPr>
          <w:rFonts w:ascii="Times New Roman" w:hAnsi="Times New Roman" w:cs="Times New Roman"/>
          <w:sz w:val="32"/>
          <w:szCs w:val="32"/>
        </w:rPr>
        <w:t xml:space="preserve"> </w:t>
      </w:r>
      <w:r w:rsidRPr="000C46C5">
        <w:rPr>
          <w:rFonts w:ascii="Times New Roman" w:hAnsi="Times New Roman" w:cs="Times New Roman"/>
          <w:sz w:val="32"/>
          <w:szCs w:val="32"/>
        </w:rPr>
        <w:t>majeurs</w:t>
      </w:r>
      <w:r w:rsidR="000000AD">
        <w:rPr>
          <w:rFonts w:ascii="Times New Roman" w:hAnsi="Times New Roman" w:cs="Times New Roman"/>
          <w:sz w:val="32"/>
          <w:szCs w:val="32"/>
        </w:rPr>
        <w:t>,</w:t>
      </w:r>
      <w:r w:rsidRPr="000C46C5">
        <w:rPr>
          <w:rFonts w:ascii="Times New Roman" w:hAnsi="Times New Roman" w:cs="Times New Roman"/>
          <w:sz w:val="32"/>
          <w:szCs w:val="32"/>
        </w:rPr>
        <w:t xml:space="preserve"> notamment : </w:t>
      </w:r>
    </w:p>
    <w:p w14:paraId="2FC888C8" w14:textId="56593B1F" w:rsidR="00CD0402" w:rsidRPr="00771DBB" w:rsidRDefault="003351F4" w:rsidP="00771DBB">
      <w:pPr>
        <w:pStyle w:val="Paragraphedeliste"/>
        <w:numPr>
          <w:ilvl w:val="0"/>
          <w:numId w:val="4"/>
        </w:numPr>
        <w:spacing w:after="151" w:line="360" w:lineRule="auto"/>
        <w:ind w:right="-15"/>
        <w:rPr>
          <w:sz w:val="32"/>
          <w:szCs w:val="32"/>
        </w:rPr>
      </w:pPr>
      <w:r w:rsidRPr="00771DBB">
        <w:rPr>
          <w:sz w:val="32"/>
          <w:szCs w:val="32"/>
        </w:rPr>
        <w:lastRenderedPageBreak/>
        <w:t>t</w:t>
      </w:r>
      <w:r w:rsidR="00493A51" w:rsidRPr="00771DBB">
        <w:rPr>
          <w:sz w:val="32"/>
          <w:szCs w:val="32"/>
        </w:rPr>
        <w:t xml:space="preserve">rouver les meilleurs synergies et mécanismes pour </w:t>
      </w:r>
      <w:r w:rsidR="008B485A" w:rsidRPr="00771DBB">
        <w:rPr>
          <w:sz w:val="32"/>
          <w:szCs w:val="32"/>
        </w:rPr>
        <w:t xml:space="preserve">bâtir de façon efficiente </w:t>
      </w:r>
      <w:r w:rsidR="00493A51" w:rsidRPr="00771DBB">
        <w:rPr>
          <w:sz w:val="32"/>
          <w:szCs w:val="32"/>
        </w:rPr>
        <w:t>avec une obligation de résultats p</w:t>
      </w:r>
      <w:r w:rsidR="008B485A" w:rsidRPr="00771DBB">
        <w:rPr>
          <w:sz w:val="32"/>
          <w:szCs w:val="32"/>
        </w:rPr>
        <w:t>our rendre</w:t>
      </w:r>
    </w:p>
    <w:p w14:paraId="2DA63B00" w14:textId="3309190D" w:rsidR="00493A51" w:rsidRPr="00771DBB" w:rsidRDefault="008B485A" w:rsidP="00771DBB">
      <w:pPr>
        <w:pStyle w:val="Paragraphedeliste"/>
        <w:spacing w:line="360" w:lineRule="auto"/>
        <w:ind w:left="1065" w:right="-15"/>
        <w:rPr>
          <w:sz w:val="32"/>
          <w:szCs w:val="32"/>
        </w:rPr>
      </w:pPr>
      <w:r w:rsidRPr="00771DBB">
        <w:rPr>
          <w:sz w:val="32"/>
          <w:szCs w:val="32"/>
        </w:rPr>
        <w:t xml:space="preserve">nos </w:t>
      </w:r>
      <w:r w:rsidR="00DD6693" w:rsidRPr="00771DBB">
        <w:rPr>
          <w:sz w:val="32"/>
          <w:szCs w:val="32"/>
        </w:rPr>
        <w:t>espaces</w:t>
      </w:r>
      <w:r w:rsidRPr="00771DBB">
        <w:rPr>
          <w:sz w:val="32"/>
          <w:szCs w:val="32"/>
        </w:rPr>
        <w:t xml:space="preserve"> de vie durables</w:t>
      </w:r>
      <w:r w:rsidR="00C93819" w:rsidRPr="00771DBB">
        <w:rPr>
          <w:sz w:val="32"/>
          <w:szCs w:val="32"/>
        </w:rPr>
        <w:t xml:space="preserve"> </w:t>
      </w:r>
      <w:r w:rsidR="00C5587E" w:rsidRPr="00771DBB">
        <w:rPr>
          <w:sz w:val="32"/>
          <w:szCs w:val="32"/>
        </w:rPr>
        <w:t xml:space="preserve">par la prise en </w:t>
      </w:r>
      <w:r w:rsidR="00C93819" w:rsidRPr="00771DBB">
        <w:rPr>
          <w:sz w:val="32"/>
          <w:szCs w:val="32"/>
        </w:rPr>
        <w:t xml:space="preserve">compte </w:t>
      </w:r>
      <w:r w:rsidR="00C5587E" w:rsidRPr="00771DBB">
        <w:rPr>
          <w:sz w:val="32"/>
          <w:szCs w:val="32"/>
        </w:rPr>
        <w:t xml:space="preserve">de </w:t>
      </w:r>
      <w:r w:rsidR="00C93819" w:rsidRPr="00771DBB">
        <w:rPr>
          <w:sz w:val="32"/>
          <w:szCs w:val="32"/>
        </w:rPr>
        <w:t>la dimension sociale</w:t>
      </w:r>
      <w:r w:rsidR="009E31EC" w:rsidRPr="00771DBB">
        <w:rPr>
          <w:sz w:val="32"/>
          <w:szCs w:val="32"/>
        </w:rPr>
        <w:t> ;</w:t>
      </w:r>
    </w:p>
    <w:p w14:paraId="5D32440B" w14:textId="512451FC" w:rsidR="0021487A" w:rsidRPr="000C46C5" w:rsidRDefault="003351F4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21487A" w:rsidRPr="000C46C5">
        <w:rPr>
          <w:rFonts w:ascii="Times New Roman" w:hAnsi="Times New Roman" w:cs="Times New Roman"/>
          <w:sz w:val="32"/>
          <w:szCs w:val="32"/>
        </w:rPr>
        <w:t>ravailler les savoir-faire locaux pour capitaliser les avantages ;</w:t>
      </w:r>
    </w:p>
    <w:p w14:paraId="6C693A0D" w14:textId="75C9965D" w:rsidR="0021487A" w:rsidRPr="000C46C5" w:rsidRDefault="003351F4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21487A" w:rsidRPr="000C46C5">
        <w:rPr>
          <w:rFonts w:ascii="Times New Roman" w:hAnsi="Times New Roman" w:cs="Times New Roman"/>
          <w:sz w:val="32"/>
          <w:szCs w:val="32"/>
        </w:rPr>
        <w:t>hercher des solutions concrètes au niveau local qui seront une solution pour le monde ;</w:t>
      </w:r>
    </w:p>
    <w:p w14:paraId="1BE4FFAF" w14:textId="3F116782" w:rsidR="0021487A" w:rsidRPr="000C46C5" w:rsidRDefault="00775470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21487A" w:rsidRPr="000C46C5">
        <w:rPr>
          <w:rFonts w:ascii="Times New Roman" w:hAnsi="Times New Roman" w:cs="Times New Roman"/>
          <w:sz w:val="32"/>
          <w:szCs w:val="32"/>
        </w:rPr>
        <w:t xml:space="preserve">rouver </w:t>
      </w:r>
      <w:r w:rsidR="000C46C5" w:rsidRPr="000C46C5">
        <w:rPr>
          <w:rFonts w:ascii="Times New Roman" w:hAnsi="Times New Roman" w:cs="Times New Roman"/>
          <w:sz w:val="32"/>
          <w:szCs w:val="32"/>
        </w:rPr>
        <w:t>des solutions</w:t>
      </w:r>
      <w:r w:rsidR="0021487A" w:rsidRPr="000C46C5">
        <w:rPr>
          <w:rFonts w:ascii="Times New Roman" w:hAnsi="Times New Roman" w:cs="Times New Roman"/>
          <w:sz w:val="32"/>
          <w:szCs w:val="32"/>
        </w:rPr>
        <w:t xml:space="preserve"> à la probléma</w:t>
      </w:r>
      <w:r w:rsidR="006F1EF3" w:rsidRPr="000C46C5">
        <w:rPr>
          <w:rFonts w:ascii="Times New Roman" w:hAnsi="Times New Roman" w:cs="Times New Roman"/>
          <w:sz w:val="32"/>
          <w:szCs w:val="32"/>
        </w:rPr>
        <w:t>tisa</w:t>
      </w:r>
      <w:r w:rsidR="0021487A" w:rsidRPr="000C46C5">
        <w:rPr>
          <w:rFonts w:ascii="Times New Roman" w:hAnsi="Times New Roman" w:cs="Times New Roman"/>
          <w:sz w:val="32"/>
          <w:szCs w:val="32"/>
        </w:rPr>
        <w:t xml:space="preserve">tion de </w:t>
      </w:r>
      <w:r w:rsidR="006F1EF3" w:rsidRPr="000C46C5">
        <w:rPr>
          <w:rFonts w:ascii="Times New Roman" w:hAnsi="Times New Roman" w:cs="Times New Roman"/>
          <w:sz w:val="32"/>
          <w:szCs w:val="32"/>
        </w:rPr>
        <w:t>l’acceptation de matériaux locaux par la société à travers le</w:t>
      </w:r>
      <w:r w:rsidR="00F93D60">
        <w:rPr>
          <w:rFonts w:ascii="Times New Roman" w:hAnsi="Times New Roman" w:cs="Times New Roman"/>
          <w:sz w:val="32"/>
          <w:szCs w:val="32"/>
        </w:rPr>
        <w:t>s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levier</w:t>
      </w:r>
      <w:r w:rsidR="00F93D60">
        <w:rPr>
          <w:rFonts w:ascii="Times New Roman" w:hAnsi="Times New Roman" w:cs="Times New Roman"/>
          <w:sz w:val="32"/>
          <w:szCs w:val="32"/>
        </w:rPr>
        <w:t>s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qualité, coût et délai ;</w:t>
      </w:r>
    </w:p>
    <w:p w14:paraId="77DD4F7A" w14:textId="77777777" w:rsidR="00D67666" w:rsidRPr="000C46C5" w:rsidRDefault="00D67666" w:rsidP="00CD0402">
      <w:pPr>
        <w:spacing w:line="360" w:lineRule="auto"/>
        <w:ind w:left="0" w:right="-15" w:firstLine="0"/>
        <w:rPr>
          <w:rFonts w:ascii="Times New Roman" w:hAnsi="Times New Roman" w:cs="Times New Roman"/>
          <w:sz w:val="2"/>
          <w:szCs w:val="2"/>
        </w:rPr>
      </w:pPr>
    </w:p>
    <w:p w14:paraId="003EF7EE" w14:textId="4327D4AF" w:rsidR="006F1EF3" w:rsidRPr="000C46C5" w:rsidRDefault="00BD01EB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nviter les </w:t>
      </w:r>
      <w:r w:rsidR="00C93819" w:rsidRPr="000C46C5">
        <w:rPr>
          <w:rFonts w:ascii="Times New Roman" w:hAnsi="Times New Roman" w:cs="Times New Roman"/>
          <w:sz w:val="32"/>
          <w:szCs w:val="32"/>
        </w:rPr>
        <w:t xml:space="preserve">architectes et tous les professionnels du bâtiment et de la ville </w:t>
      </w:r>
      <w:r w:rsidR="006F1EF3" w:rsidRPr="000C46C5">
        <w:rPr>
          <w:rFonts w:ascii="Times New Roman" w:hAnsi="Times New Roman" w:cs="Times New Roman"/>
          <w:sz w:val="32"/>
          <w:szCs w:val="32"/>
        </w:rPr>
        <w:t>à participer à la création d’un nouve</w:t>
      </w:r>
      <w:r w:rsidR="00C93819" w:rsidRPr="000C46C5">
        <w:rPr>
          <w:rFonts w:ascii="Times New Roman" w:hAnsi="Times New Roman" w:cs="Times New Roman"/>
          <w:sz w:val="32"/>
          <w:szCs w:val="32"/>
        </w:rPr>
        <w:t>au modèle de ville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en procédant à un changement</w:t>
      </w:r>
      <w:r w:rsidR="00FC5E77" w:rsidRPr="000C46C5">
        <w:rPr>
          <w:rFonts w:ascii="Times New Roman" w:hAnsi="Times New Roman" w:cs="Times New Roman"/>
          <w:sz w:val="32"/>
          <w:szCs w:val="32"/>
        </w:rPr>
        <w:t xml:space="preserve"> de paradigme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au niveau des projets </w:t>
      </w:r>
      <w:r w:rsidR="00FC5E77" w:rsidRPr="000C46C5">
        <w:rPr>
          <w:rFonts w:ascii="Times New Roman" w:hAnsi="Times New Roman" w:cs="Times New Roman"/>
          <w:sz w:val="32"/>
          <w:szCs w:val="32"/>
        </w:rPr>
        <w:t>de développement urbain</w:t>
      </w:r>
      <w:r w:rsidR="006F1EF3" w:rsidRPr="000C46C5">
        <w:rPr>
          <w:rFonts w:ascii="Times New Roman" w:hAnsi="Times New Roman" w:cs="Times New Roman"/>
          <w:sz w:val="32"/>
          <w:szCs w:val="32"/>
        </w:rPr>
        <w:t> ;</w:t>
      </w:r>
    </w:p>
    <w:p w14:paraId="0ABA1BA3" w14:textId="147C7D14" w:rsidR="006F1EF3" w:rsidRPr="000C46C5" w:rsidRDefault="00BD01EB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6F1EF3" w:rsidRPr="000C46C5">
        <w:rPr>
          <w:rFonts w:ascii="Times New Roman" w:hAnsi="Times New Roman" w:cs="Times New Roman"/>
          <w:sz w:val="32"/>
          <w:szCs w:val="32"/>
        </w:rPr>
        <w:t>onstruire une approche pragmatique d’une archi</w:t>
      </w:r>
      <w:r w:rsidR="00FC5E77" w:rsidRPr="000C46C5">
        <w:rPr>
          <w:rFonts w:ascii="Times New Roman" w:hAnsi="Times New Roman" w:cs="Times New Roman"/>
          <w:sz w:val="32"/>
          <w:szCs w:val="32"/>
        </w:rPr>
        <w:t>tecture durable orientée vers l’acceptation de l’architecture bioclimatique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et vers l’action ;</w:t>
      </w:r>
    </w:p>
    <w:p w14:paraId="20C2FC35" w14:textId="69A16069" w:rsidR="006F1EF3" w:rsidRPr="000C46C5" w:rsidRDefault="00BD01EB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6F1EF3" w:rsidRPr="000C46C5">
        <w:rPr>
          <w:rFonts w:ascii="Times New Roman" w:hAnsi="Times New Roman" w:cs="Times New Roman"/>
          <w:sz w:val="32"/>
          <w:szCs w:val="32"/>
        </w:rPr>
        <w:t>dopter une stratégie de développe</w:t>
      </w:r>
      <w:r>
        <w:rPr>
          <w:rFonts w:ascii="Times New Roman" w:hAnsi="Times New Roman" w:cs="Times New Roman"/>
          <w:sz w:val="32"/>
          <w:szCs w:val="32"/>
        </w:rPr>
        <w:t>men</w:t>
      </w:r>
      <w:r w:rsidR="006F1EF3" w:rsidRPr="000C46C5">
        <w:rPr>
          <w:rFonts w:ascii="Times New Roman" w:hAnsi="Times New Roman" w:cs="Times New Roman"/>
          <w:sz w:val="32"/>
          <w:szCs w:val="32"/>
        </w:rPr>
        <w:t>t concrète alliant mixité générationnelle</w:t>
      </w:r>
      <w:r w:rsidR="000024A4">
        <w:rPr>
          <w:rFonts w:ascii="Times New Roman" w:hAnsi="Times New Roman" w:cs="Times New Roman"/>
          <w:sz w:val="32"/>
          <w:szCs w:val="32"/>
        </w:rPr>
        <w:t>,</w:t>
      </w:r>
      <w:r w:rsidR="006F1EF3" w:rsidRPr="000C46C5">
        <w:rPr>
          <w:rFonts w:ascii="Times New Roman" w:hAnsi="Times New Roman" w:cs="Times New Roman"/>
          <w:sz w:val="32"/>
          <w:szCs w:val="32"/>
        </w:rPr>
        <w:t xml:space="preserve"> </w:t>
      </w:r>
      <w:r w:rsidR="00023635" w:rsidRPr="000C46C5">
        <w:rPr>
          <w:rFonts w:ascii="Times New Roman" w:hAnsi="Times New Roman" w:cs="Times New Roman"/>
          <w:sz w:val="32"/>
          <w:szCs w:val="32"/>
        </w:rPr>
        <w:t xml:space="preserve">fonctionnelle </w:t>
      </w:r>
      <w:r w:rsidR="00FC5E77" w:rsidRPr="000C46C5">
        <w:rPr>
          <w:rFonts w:ascii="Times New Roman" w:hAnsi="Times New Roman" w:cs="Times New Roman"/>
          <w:sz w:val="32"/>
          <w:szCs w:val="32"/>
        </w:rPr>
        <w:t>et sociale</w:t>
      </w:r>
      <w:r w:rsidR="000024A4">
        <w:rPr>
          <w:rFonts w:ascii="Times New Roman" w:hAnsi="Times New Roman" w:cs="Times New Roman"/>
          <w:sz w:val="32"/>
          <w:szCs w:val="32"/>
        </w:rPr>
        <w:t xml:space="preserve"> ; </w:t>
      </w:r>
    </w:p>
    <w:p w14:paraId="735243C0" w14:textId="66D3EFE1" w:rsidR="00023635" w:rsidRPr="000C46C5" w:rsidRDefault="00BD01EB" w:rsidP="00CD0402">
      <w:pPr>
        <w:numPr>
          <w:ilvl w:val="0"/>
          <w:numId w:val="1"/>
        </w:numPr>
        <w:spacing w:line="360" w:lineRule="auto"/>
        <w:ind w:right="-15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023635" w:rsidRPr="000C46C5">
        <w:rPr>
          <w:rFonts w:ascii="Times New Roman" w:hAnsi="Times New Roman" w:cs="Times New Roman"/>
          <w:sz w:val="32"/>
          <w:szCs w:val="32"/>
        </w:rPr>
        <w:t xml:space="preserve">aire de nos défis des opportunités pour </w:t>
      </w:r>
      <w:r w:rsidR="00FC5E77" w:rsidRPr="000C46C5">
        <w:rPr>
          <w:rFonts w:ascii="Times New Roman" w:hAnsi="Times New Roman" w:cs="Times New Roman"/>
          <w:sz w:val="32"/>
          <w:szCs w:val="32"/>
        </w:rPr>
        <w:t xml:space="preserve">réussir nos </w:t>
      </w:r>
      <w:r w:rsidR="00023635" w:rsidRPr="000C46C5">
        <w:rPr>
          <w:rFonts w:ascii="Times New Roman" w:hAnsi="Times New Roman" w:cs="Times New Roman"/>
          <w:sz w:val="32"/>
          <w:szCs w:val="32"/>
        </w:rPr>
        <w:t>pla</w:t>
      </w:r>
      <w:r w:rsidR="00FC5E77" w:rsidRPr="000C46C5">
        <w:rPr>
          <w:rFonts w:ascii="Times New Roman" w:hAnsi="Times New Roman" w:cs="Times New Roman"/>
          <w:sz w:val="32"/>
          <w:szCs w:val="32"/>
        </w:rPr>
        <w:t xml:space="preserve">nifications urbaines. </w:t>
      </w:r>
    </w:p>
    <w:p w14:paraId="35FE0AC8" w14:textId="77777777" w:rsidR="00493A51" w:rsidRPr="000C46C5" w:rsidRDefault="00493A51" w:rsidP="00CD0402">
      <w:pPr>
        <w:spacing w:after="120" w:line="360" w:lineRule="auto"/>
        <w:ind w:left="-5" w:right="-15"/>
        <w:rPr>
          <w:rFonts w:ascii="Times New Roman" w:hAnsi="Times New Roman" w:cs="Times New Roman"/>
          <w:bCs/>
          <w:sz w:val="32"/>
          <w:szCs w:val="32"/>
        </w:rPr>
      </w:pPr>
      <w:r w:rsidRPr="000C46C5">
        <w:rPr>
          <w:rFonts w:ascii="Times New Roman" w:hAnsi="Times New Roman" w:cs="Times New Roman"/>
          <w:bCs/>
          <w:sz w:val="32"/>
          <w:szCs w:val="32"/>
        </w:rPr>
        <w:t xml:space="preserve">Il est temps d’agir, nous ne pourrons plus dire que </w:t>
      </w:r>
      <w:r w:rsidR="00352E43" w:rsidRPr="000C46C5">
        <w:rPr>
          <w:rFonts w:ascii="Times New Roman" w:hAnsi="Times New Roman" w:cs="Times New Roman"/>
          <w:bCs/>
          <w:sz w:val="32"/>
          <w:szCs w:val="32"/>
        </w:rPr>
        <w:t xml:space="preserve">la question de la durabilité relève d’une </w:t>
      </w:r>
      <w:r w:rsidR="00FC5E77" w:rsidRPr="000C46C5">
        <w:rPr>
          <w:rFonts w:ascii="Times New Roman" w:hAnsi="Times New Roman" w:cs="Times New Roman"/>
          <w:bCs/>
          <w:sz w:val="32"/>
          <w:szCs w:val="32"/>
        </w:rPr>
        <w:t xml:space="preserve">autre </w:t>
      </w:r>
      <w:r w:rsidR="00352E43" w:rsidRPr="000C46C5">
        <w:rPr>
          <w:rFonts w:ascii="Times New Roman" w:hAnsi="Times New Roman" w:cs="Times New Roman"/>
          <w:bCs/>
          <w:sz w:val="32"/>
          <w:szCs w:val="32"/>
        </w:rPr>
        <w:t>ère.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BB3803C" w14:textId="6EE59CD9" w:rsidR="00E03A75" w:rsidRDefault="00493A51" w:rsidP="00CD0402">
      <w:pPr>
        <w:spacing w:after="120" w:line="360" w:lineRule="auto"/>
        <w:ind w:left="-5" w:right="-15"/>
        <w:rPr>
          <w:rFonts w:ascii="Times New Roman" w:hAnsi="Times New Roman" w:cs="Times New Roman"/>
          <w:bCs/>
          <w:sz w:val="32"/>
          <w:szCs w:val="32"/>
        </w:rPr>
      </w:pPr>
      <w:r w:rsidRPr="000C46C5">
        <w:rPr>
          <w:rFonts w:ascii="Times New Roman" w:hAnsi="Times New Roman" w:cs="Times New Roman"/>
          <w:bCs/>
          <w:sz w:val="32"/>
          <w:szCs w:val="32"/>
        </w:rPr>
        <w:lastRenderedPageBreak/>
        <w:t>Monsieur le</w:t>
      </w:r>
      <w:r w:rsidR="00174B67">
        <w:rPr>
          <w:rFonts w:ascii="Times New Roman" w:hAnsi="Times New Roman" w:cs="Times New Roman"/>
          <w:bCs/>
          <w:sz w:val="32"/>
          <w:szCs w:val="32"/>
        </w:rPr>
        <w:t xml:space="preserve"> Représentant du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Ministre, soyez assu</w:t>
      </w:r>
      <w:r w:rsidR="00FC5E77" w:rsidRPr="000C46C5">
        <w:rPr>
          <w:rFonts w:ascii="Times New Roman" w:hAnsi="Times New Roman" w:cs="Times New Roman"/>
          <w:bCs/>
          <w:sz w:val="32"/>
          <w:szCs w:val="32"/>
        </w:rPr>
        <w:t xml:space="preserve">ré </w:t>
      </w:r>
      <w:r w:rsidR="000024A4">
        <w:rPr>
          <w:rFonts w:ascii="Times New Roman" w:hAnsi="Times New Roman" w:cs="Times New Roman"/>
          <w:bCs/>
          <w:sz w:val="32"/>
          <w:szCs w:val="32"/>
        </w:rPr>
        <w:t xml:space="preserve">et rassuré </w:t>
      </w:r>
      <w:r w:rsidR="00FC5E77" w:rsidRPr="000C46C5">
        <w:rPr>
          <w:rFonts w:ascii="Times New Roman" w:hAnsi="Times New Roman" w:cs="Times New Roman"/>
          <w:bCs/>
          <w:sz w:val="32"/>
          <w:szCs w:val="32"/>
        </w:rPr>
        <w:t>que les professionnels d</w:t>
      </w:r>
      <w:r w:rsidR="00352E43" w:rsidRPr="000C46C5">
        <w:rPr>
          <w:rFonts w:ascii="Times New Roman" w:hAnsi="Times New Roman" w:cs="Times New Roman"/>
          <w:bCs/>
          <w:sz w:val="32"/>
          <w:szCs w:val="32"/>
        </w:rPr>
        <w:t>u cadre bâti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sont mobilisés</w:t>
      </w:r>
      <w:r w:rsidR="000000AD">
        <w:rPr>
          <w:rFonts w:ascii="Times New Roman" w:hAnsi="Times New Roman" w:cs="Times New Roman"/>
          <w:bCs/>
          <w:sz w:val="32"/>
          <w:szCs w:val="32"/>
        </w:rPr>
        <w:t>,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et à votre entière disposition pour vous accompagner dans l</w:t>
      </w:r>
      <w:r w:rsidRPr="000C46C5">
        <w:rPr>
          <w:rFonts w:ascii="Times New Roman" w:hAnsi="Times New Roman" w:cs="Times New Roman"/>
          <w:bCs/>
          <w:sz w:val="32"/>
          <w:szCs w:val="32"/>
          <w:u w:color="000000"/>
        </w:rPr>
        <w:t xml:space="preserve">’amélioration 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de la qualité de vie de nos concitoyens. </w:t>
      </w:r>
    </w:p>
    <w:p w14:paraId="6DF07DC9" w14:textId="2F6A415F" w:rsidR="00493A51" w:rsidRDefault="00493A51" w:rsidP="00CD0402">
      <w:pPr>
        <w:spacing w:after="120" w:line="360" w:lineRule="auto"/>
        <w:ind w:left="-5" w:right="-15"/>
        <w:rPr>
          <w:rFonts w:ascii="Times New Roman" w:hAnsi="Times New Roman" w:cs="Times New Roman"/>
          <w:bCs/>
          <w:sz w:val="32"/>
          <w:szCs w:val="32"/>
        </w:rPr>
      </w:pPr>
      <w:r w:rsidRPr="000C46C5">
        <w:rPr>
          <w:rFonts w:ascii="Times New Roman" w:hAnsi="Times New Roman" w:cs="Times New Roman"/>
          <w:bCs/>
          <w:sz w:val="32"/>
          <w:szCs w:val="32"/>
        </w:rPr>
        <w:t>Nous comptons su</w:t>
      </w:r>
      <w:r w:rsidR="00D67666" w:rsidRPr="000C46C5">
        <w:rPr>
          <w:rFonts w:ascii="Times New Roman" w:hAnsi="Times New Roman" w:cs="Times New Roman"/>
          <w:bCs/>
          <w:sz w:val="32"/>
          <w:szCs w:val="32"/>
        </w:rPr>
        <w:t>r votre soutien pour la vulgarisation des recommandations de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ces Assises</w:t>
      </w:r>
      <w:r w:rsidR="00D67666" w:rsidRPr="000C46C5">
        <w:rPr>
          <w:rFonts w:ascii="Times New Roman" w:hAnsi="Times New Roman" w:cs="Times New Roman"/>
          <w:bCs/>
          <w:sz w:val="32"/>
          <w:szCs w:val="32"/>
        </w:rPr>
        <w:t>.</w:t>
      </w:r>
      <w:r w:rsidRPr="000C46C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CE252F5" w14:textId="41957DAF" w:rsidR="00716396" w:rsidRDefault="00716396" w:rsidP="00CD0402">
      <w:pPr>
        <w:spacing w:after="120" w:line="360" w:lineRule="auto"/>
        <w:ind w:left="-5" w:right="-15"/>
        <w:rPr>
          <w:rFonts w:ascii="Times New Roman" w:hAnsi="Times New Roman" w:cs="Times New Roman"/>
          <w:bCs/>
          <w:sz w:val="32"/>
          <w:szCs w:val="32"/>
        </w:rPr>
      </w:pPr>
    </w:p>
    <w:p w14:paraId="1F038602" w14:textId="0F5D1D1C" w:rsidR="00716396" w:rsidRPr="00716396" w:rsidRDefault="00716396" w:rsidP="00716396">
      <w:pPr>
        <w:spacing w:after="120" w:line="360" w:lineRule="auto"/>
        <w:ind w:left="4248" w:right="-15" w:firstLine="0"/>
        <w:rPr>
          <w:rFonts w:ascii="Times New Roman" w:hAnsi="Times New Roman" w:cs="Times New Roman"/>
          <w:b/>
          <w:sz w:val="32"/>
          <w:szCs w:val="32"/>
        </w:rPr>
      </w:pPr>
      <w:r w:rsidRPr="00716396">
        <w:rPr>
          <w:rFonts w:ascii="Times New Roman" w:hAnsi="Times New Roman" w:cs="Times New Roman"/>
          <w:b/>
          <w:sz w:val="32"/>
          <w:szCs w:val="32"/>
        </w:rPr>
        <w:t>Fait à Abidjan, le 16 décembre 2023</w:t>
      </w:r>
    </w:p>
    <w:p w14:paraId="3E166DC6" w14:textId="77777777" w:rsidR="00512B73" w:rsidRPr="000C46C5" w:rsidRDefault="00512B73" w:rsidP="00CD04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D7E122D" w14:textId="77777777" w:rsidR="008B485A" w:rsidRPr="000C46C5" w:rsidRDefault="008B485A" w:rsidP="00CD04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88C52F6" w14:textId="77777777" w:rsidR="008B485A" w:rsidRPr="000C46C5" w:rsidRDefault="008B485A" w:rsidP="00CD0402">
      <w:pPr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sectPr w:rsidR="008B485A" w:rsidRPr="000C46C5">
      <w:footerReference w:type="default" r:id="rId9"/>
      <w:pgSz w:w="11900" w:h="16820"/>
      <w:pgMar w:top="736" w:right="1411" w:bottom="238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B858" w14:textId="77777777" w:rsidR="00DD59BB" w:rsidRDefault="00DD59BB" w:rsidP="00023635">
      <w:pPr>
        <w:spacing w:after="0" w:line="240" w:lineRule="auto"/>
      </w:pPr>
      <w:r>
        <w:separator/>
      </w:r>
    </w:p>
  </w:endnote>
  <w:endnote w:type="continuationSeparator" w:id="0">
    <w:p w14:paraId="780BCCE2" w14:textId="77777777" w:rsidR="00DD59BB" w:rsidRDefault="00DD59BB" w:rsidP="0002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962397"/>
      <w:docPartObj>
        <w:docPartGallery w:val="Page Numbers (Bottom of Page)"/>
        <w:docPartUnique/>
      </w:docPartObj>
    </w:sdtPr>
    <w:sdtEndPr/>
    <w:sdtContent>
      <w:p w14:paraId="1B598FD8" w14:textId="77777777" w:rsidR="00023635" w:rsidRDefault="000236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83" w:rsidRPr="00653083">
          <w:rPr>
            <w:noProof/>
            <w:lang w:val="fr-FR"/>
          </w:rPr>
          <w:t>3</w:t>
        </w:r>
        <w:r>
          <w:fldChar w:fldCharType="end"/>
        </w:r>
      </w:p>
    </w:sdtContent>
  </w:sdt>
  <w:p w14:paraId="55F01BCC" w14:textId="77777777" w:rsidR="00853D16" w:rsidRDefault="00DD59BB" w:rsidP="00853D16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79FC" w14:textId="77777777" w:rsidR="00DD59BB" w:rsidRDefault="00DD59BB" w:rsidP="00023635">
      <w:pPr>
        <w:spacing w:after="0" w:line="240" w:lineRule="auto"/>
      </w:pPr>
      <w:r>
        <w:separator/>
      </w:r>
    </w:p>
  </w:footnote>
  <w:footnote w:type="continuationSeparator" w:id="0">
    <w:p w14:paraId="1CAAA940" w14:textId="77777777" w:rsidR="00DD59BB" w:rsidRDefault="00DD59BB" w:rsidP="0002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C7E"/>
    <w:multiLevelType w:val="hybridMultilevel"/>
    <w:tmpl w:val="2B667718"/>
    <w:lvl w:ilvl="0" w:tplc="D38E94B4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BBC4B16"/>
    <w:multiLevelType w:val="hybridMultilevel"/>
    <w:tmpl w:val="C10A4978"/>
    <w:lvl w:ilvl="0" w:tplc="F372EE24">
      <w:start w:val="1"/>
      <w:numFmt w:val="bullet"/>
      <w:lvlText w:val="-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CED32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274EC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41B2C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20378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AACE4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236D4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C3DC4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C30AE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451D80"/>
    <w:multiLevelType w:val="hybridMultilevel"/>
    <w:tmpl w:val="9E06F372"/>
    <w:lvl w:ilvl="0" w:tplc="F372EE24">
      <w:start w:val="1"/>
      <w:numFmt w:val="bullet"/>
      <w:lvlText w:val="-"/>
      <w:lvlJc w:val="left"/>
      <w:pPr>
        <w:ind w:left="1065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2224B7"/>
    <w:multiLevelType w:val="hybridMultilevel"/>
    <w:tmpl w:val="80780460"/>
    <w:lvl w:ilvl="0" w:tplc="2410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4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51"/>
    <w:rsid w:val="000000AD"/>
    <w:rsid w:val="000024A4"/>
    <w:rsid w:val="00023635"/>
    <w:rsid w:val="00070345"/>
    <w:rsid w:val="000751AF"/>
    <w:rsid w:val="000C46C5"/>
    <w:rsid w:val="000C6D56"/>
    <w:rsid w:val="00107461"/>
    <w:rsid w:val="00121BBD"/>
    <w:rsid w:val="00174B67"/>
    <w:rsid w:val="001B61E6"/>
    <w:rsid w:val="001F2499"/>
    <w:rsid w:val="001F48C4"/>
    <w:rsid w:val="00212822"/>
    <w:rsid w:val="0021487A"/>
    <w:rsid w:val="003351F4"/>
    <w:rsid w:val="00352E43"/>
    <w:rsid w:val="0037057A"/>
    <w:rsid w:val="00401098"/>
    <w:rsid w:val="00463DD7"/>
    <w:rsid w:val="00465642"/>
    <w:rsid w:val="00493A51"/>
    <w:rsid w:val="00512B73"/>
    <w:rsid w:val="00535012"/>
    <w:rsid w:val="00550554"/>
    <w:rsid w:val="005512C0"/>
    <w:rsid w:val="0056418A"/>
    <w:rsid w:val="0062493F"/>
    <w:rsid w:val="00653083"/>
    <w:rsid w:val="006F1EF3"/>
    <w:rsid w:val="00716396"/>
    <w:rsid w:val="00771DBB"/>
    <w:rsid w:val="00775470"/>
    <w:rsid w:val="007F0110"/>
    <w:rsid w:val="008B485A"/>
    <w:rsid w:val="009E31EC"/>
    <w:rsid w:val="00AA5D94"/>
    <w:rsid w:val="00AF1832"/>
    <w:rsid w:val="00B219E3"/>
    <w:rsid w:val="00B24A2E"/>
    <w:rsid w:val="00BC09A4"/>
    <w:rsid w:val="00BD01EB"/>
    <w:rsid w:val="00C046D0"/>
    <w:rsid w:val="00C241DF"/>
    <w:rsid w:val="00C4579F"/>
    <w:rsid w:val="00C5587E"/>
    <w:rsid w:val="00C93819"/>
    <w:rsid w:val="00CD0402"/>
    <w:rsid w:val="00D31B1B"/>
    <w:rsid w:val="00D67666"/>
    <w:rsid w:val="00DD59BB"/>
    <w:rsid w:val="00DD6693"/>
    <w:rsid w:val="00DF4C31"/>
    <w:rsid w:val="00E03A75"/>
    <w:rsid w:val="00E32DA7"/>
    <w:rsid w:val="00E62FA5"/>
    <w:rsid w:val="00EA0D5A"/>
    <w:rsid w:val="00ED1CF2"/>
    <w:rsid w:val="00F93D60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0D8F"/>
  <w15:chartTrackingRefBased/>
  <w15:docId w15:val="{D4868995-B708-42EB-BED3-53C9E61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51"/>
    <w:pPr>
      <w:spacing w:after="118" w:line="362" w:lineRule="auto"/>
      <w:ind w:left="10" w:hanging="10"/>
      <w:jc w:val="both"/>
    </w:pPr>
    <w:rPr>
      <w:rFonts w:ascii="Arial" w:eastAsia="Arial" w:hAnsi="Arial" w:cs="Arial"/>
      <w:color w:val="000000"/>
      <w:sz w:val="28"/>
      <w:lang w:val="fr-CI" w:eastAsia="fr-C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9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A51"/>
    <w:rPr>
      <w:rFonts w:ascii="Arial" w:eastAsia="Arial" w:hAnsi="Arial" w:cs="Arial"/>
      <w:color w:val="000000"/>
      <w:sz w:val="28"/>
      <w:lang w:val="fr-CI" w:eastAsia="fr-CI"/>
    </w:rPr>
  </w:style>
  <w:style w:type="paragraph" w:styleId="Paragraphedeliste">
    <w:name w:val="List Paragraph"/>
    <w:basedOn w:val="Normal"/>
    <w:uiPriority w:val="34"/>
    <w:qFormat/>
    <w:rsid w:val="00B24A2E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2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635"/>
    <w:rPr>
      <w:rFonts w:ascii="Arial" w:eastAsia="Arial" w:hAnsi="Arial" w:cs="Arial"/>
      <w:color w:val="000000"/>
      <w:sz w:val="28"/>
      <w:lang w:val="fr-CI" w:eastAsia="fr-C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18A"/>
    <w:rPr>
      <w:rFonts w:ascii="Segoe UI" w:eastAsia="Arial" w:hAnsi="Segoe UI" w:cs="Segoe UI"/>
      <w:color w:val="000000"/>
      <w:sz w:val="18"/>
      <w:szCs w:val="18"/>
      <w:lang w:val="fr-CI" w:eastAsia="fr-C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21</cp:revision>
  <cp:lastPrinted>2023-12-16T17:25:00Z</cp:lastPrinted>
  <dcterms:created xsi:type="dcterms:W3CDTF">2023-12-15T18:18:00Z</dcterms:created>
  <dcterms:modified xsi:type="dcterms:W3CDTF">2023-12-16T17:38:00Z</dcterms:modified>
</cp:coreProperties>
</file>